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8754" w14:textId="77777777" w:rsidR="001E5891" w:rsidRPr="00CE7D2E" w:rsidRDefault="001E5891" w:rsidP="001E5891">
      <w:pPr>
        <w:rPr>
          <w:rFonts w:ascii="Impact" w:eastAsia="HGSSoeiKakugothicUB" w:hAnsi="Impact" w:cs="Times New Roman"/>
          <w:sz w:val="22"/>
          <w:szCs w:val="22"/>
          <w:lang w:val="nl-NL"/>
        </w:rPr>
      </w:pPr>
      <w:r>
        <w:rPr>
          <w:rFonts w:ascii="Impact" w:eastAsia="HGSSoeiKakugothicUB" w:hAnsi="Impact" w:cs="Times New Roman"/>
          <w:sz w:val="22"/>
          <w:szCs w:val="22"/>
          <w:lang w:val="nl-NL"/>
        </w:rPr>
        <w:t>Amendement</w:t>
      </w:r>
      <w:r w:rsidRPr="00CE7D2E">
        <w:rPr>
          <w:rFonts w:ascii="Impact" w:eastAsia="HGSSoeiKakugothicUB" w:hAnsi="Impact" w:cs="Times New Roman"/>
          <w:sz w:val="22"/>
          <w:szCs w:val="22"/>
          <w:lang w:val="nl-NL"/>
        </w:rPr>
        <w:t xml:space="preserve"> SP</w:t>
      </w:r>
      <w:r>
        <w:rPr>
          <w:rFonts w:ascii="Impact" w:eastAsia="HGSSoeiKakugothicUB" w:hAnsi="Impact" w:cs="Times New Roman"/>
          <w:sz w:val="22"/>
          <w:szCs w:val="22"/>
          <w:lang w:val="nl-NL"/>
        </w:rPr>
        <w:t>:  Een publiek meerderheidsbelang betekent een democratisch mandaat</w:t>
      </w:r>
    </w:p>
    <w:p w14:paraId="453D5B6F" w14:textId="77777777" w:rsidR="001E5891" w:rsidRPr="00B23DE1" w:rsidRDefault="001E5891" w:rsidP="001E5891">
      <w:pPr>
        <w:rPr>
          <w:rFonts w:ascii="Times New Roman" w:hAnsi="Times New Roman" w:cs="Times New Roman"/>
          <w:b/>
          <w:sz w:val="22"/>
          <w:szCs w:val="22"/>
          <w:lang w:val="nl-NL"/>
        </w:rPr>
      </w:pPr>
    </w:p>
    <w:p w14:paraId="5DE99AD2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Fonts w:ascii="Calibri" w:hAnsi="Calibri" w:cs="Calibri"/>
          <w:b/>
          <w:bCs/>
          <w:sz w:val="22"/>
          <w:szCs w:val="22"/>
          <w:lang w:val="nl-NL"/>
        </w:rPr>
        <w:t>Raadsvergadering</w:t>
      </w:r>
      <w:r w:rsidRPr="003B0080">
        <w:rPr>
          <w:rFonts w:ascii="Calibri" w:hAnsi="Calibri" w:cs="Calibri"/>
          <w:sz w:val="22"/>
          <w:szCs w:val="22"/>
          <w:lang w:val="nl-NL"/>
        </w:rPr>
        <w:t xml:space="preserve">: </w:t>
      </w:r>
      <w:r>
        <w:rPr>
          <w:rFonts w:ascii="Calibri" w:hAnsi="Calibri" w:cs="Calibri"/>
          <w:sz w:val="22"/>
          <w:szCs w:val="22"/>
          <w:lang w:val="nl-NL"/>
        </w:rPr>
        <w:t>16 april 2025</w:t>
      </w:r>
    </w:p>
    <w:p w14:paraId="65E560E6" w14:textId="77777777" w:rsidR="001E5891" w:rsidRPr="00277C8D" w:rsidRDefault="001E5891" w:rsidP="001E5891">
      <w:pPr>
        <w:rPr>
          <w:rStyle w:val="itemtitle"/>
          <w:rFonts w:ascii="Calibri" w:hAnsi="Calibri" w:cs="Calibri"/>
          <w:sz w:val="22"/>
          <w:szCs w:val="22"/>
          <w:lang w:val="nl-NL"/>
        </w:rPr>
      </w:pPr>
      <w:r w:rsidRPr="003B0080">
        <w:rPr>
          <w:rStyle w:val="itemtitle"/>
          <w:rFonts w:ascii="Calibri" w:hAnsi="Calibri" w:cs="Calibri"/>
          <w:b/>
          <w:bCs/>
          <w:sz w:val="22"/>
          <w:szCs w:val="22"/>
          <w:lang w:val="nl-NL"/>
        </w:rPr>
        <w:t>Agendapunt</w:t>
      </w:r>
      <w:r>
        <w:rPr>
          <w:rStyle w:val="itemtitle"/>
          <w:rFonts w:ascii="Calibri" w:hAnsi="Calibri" w:cs="Calibri"/>
          <w:b/>
          <w:bCs/>
          <w:sz w:val="22"/>
          <w:szCs w:val="22"/>
          <w:lang w:val="nl-NL"/>
        </w:rPr>
        <w:t xml:space="preserve"> 7.4: </w:t>
      </w:r>
      <w:r>
        <w:rPr>
          <w:rStyle w:val="itemtitle"/>
          <w:rFonts w:ascii="Calibri" w:hAnsi="Calibri" w:cs="Calibri"/>
          <w:sz w:val="22"/>
          <w:szCs w:val="22"/>
          <w:lang w:val="nl-NL"/>
        </w:rPr>
        <w:t>Raadsvoorstel Contouren publiek integraal warmtebedrijf</w:t>
      </w:r>
    </w:p>
    <w:p w14:paraId="2BC34600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Style w:val="itemtitle"/>
          <w:rFonts w:ascii="Calibri" w:hAnsi="Calibri" w:cs="Calibri"/>
          <w:b/>
          <w:bCs/>
          <w:sz w:val="22"/>
          <w:szCs w:val="22"/>
          <w:lang w:val="nl-NL"/>
        </w:rPr>
        <w:t>I</w:t>
      </w:r>
      <w:r w:rsidRPr="003B0080">
        <w:rPr>
          <w:rFonts w:ascii="Calibri" w:hAnsi="Calibri" w:cs="Calibri"/>
          <w:b/>
          <w:bCs/>
          <w:sz w:val="22"/>
          <w:szCs w:val="22"/>
          <w:lang w:val="nl-NL"/>
        </w:rPr>
        <w:t>ndiener</w:t>
      </w:r>
      <w:r w:rsidRPr="003B0080">
        <w:rPr>
          <w:rFonts w:ascii="Calibri" w:hAnsi="Calibri" w:cs="Calibri"/>
          <w:sz w:val="22"/>
          <w:szCs w:val="22"/>
          <w:lang w:val="nl-NL"/>
        </w:rPr>
        <w:t>: Y. Wieken (SP)</w:t>
      </w:r>
    </w:p>
    <w:p w14:paraId="7D613DCC" w14:textId="77777777" w:rsidR="001E5891" w:rsidRPr="003B0080" w:rsidRDefault="001E5891" w:rsidP="001E5891">
      <w:pPr>
        <w:rPr>
          <w:rFonts w:ascii="Calibri" w:hAnsi="Calibri" w:cs="Calibri"/>
          <w:b/>
          <w:sz w:val="22"/>
          <w:szCs w:val="22"/>
          <w:lang w:val="nl-NL"/>
        </w:rPr>
      </w:pPr>
    </w:p>
    <w:p w14:paraId="168CA61C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Fonts w:ascii="Calibri" w:hAnsi="Calibri" w:cs="Calibri"/>
          <w:sz w:val="22"/>
          <w:szCs w:val="22"/>
          <w:lang w:val="nl-NL"/>
        </w:rPr>
        <w:t xml:space="preserve">De gemeenteraad van Nijmegen, in vergadering bijeen op </w:t>
      </w:r>
      <w:r>
        <w:rPr>
          <w:rFonts w:ascii="Calibri" w:hAnsi="Calibri" w:cs="Calibri"/>
          <w:sz w:val="22"/>
          <w:szCs w:val="22"/>
          <w:lang w:val="nl-NL"/>
        </w:rPr>
        <w:t>16 april 2025;</w:t>
      </w:r>
    </w:p>
    <w:p w14:paraId="2CCD4256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59769FA1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Fonts w:ascii="Calibri" w:hAnsi="Calibri" w:cs="Calibri"/>
          <w:sz w:val="22"/>
          <w:szCs w:val="22"/>
          <w:lang w:val="nl-NL"/>
        </w:rPr>
        <w:t>Constaterende, dat:</w:t>
      </w:r>
    </w:p>
    <w:p w14:paraId="36D6BAC8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66C85595" w14:textId="77777777" w:rsidR="001E5891" w:rsidRDefault="001E5891" w:rsidP="001E5891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 xml:space="preserve">Er in het </w:t>
      </w:r>
      <w:r>
        <w:rPr>
          <w:rFonts w:ascii="Calibri" w:hAnsi="Calibri" w:cs="Calibri"/>
          <w:i/>
          <w:iCs/>
          <w:sz w:val="22"/>
          <w:szCs w:val="22"/>
          <w:lang w:val="nl-NL"/>
        </w:rPr>
        <w:t>Raadsvoorstel publiek integraal warmtebedrijf</w:t>
      </w:r>
      <w:r>
        <w:rPr>
          <w:rFonts w:ascii="Calibri" w:hAnsi="Calibri" w:cs="Calibri"/>
          <w:sz w:val="22"/>
          <w:szCs w:val="22"/>
          <w:lang w:val="nl-NL"/>
        </w:rPr>
        <w:t xml:space="preserve"> wordt voorgesteld om te werken met een voorkeursvariant van 25,5 % voor de aandelenportefeuille van de gemeente, bij een bandbreedte van 5 % tot 50 %;</w:t>
      </w:r>
    </w:p>
    <w:p w14:paraId="2E88278C" w14:textId="77777777" w:rsidR="001E5891" w:rsidRPr="006F7C20" w:rsidRDefault="001E5891" w:rsidP="001E5891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 xml:space="preserve">De aandeelhouders van het GWIB, IEG en </w:t>
      </w:r>
      <w:proofErr w:type="spellStart"/>
      <w:r>
        <w:rPr>
          <w:rFonts w:ascii="Calibri" w:hAnsi="Calibri" w:cs="Calibri"/>
          <w:sz w:val="22"/>
          <w:szCs w:val="22"/>
          <w:lang w:val="nl-NL"/>
        </w:rPr>
        <w:t>Firan</w:t>
      </w:r>
      <w:proofErr w:type="spellEnd"/>
      <w:r>
        <w:rPr>
          <w:rFonts w:ascii="Calibri" w:hAnsi="Calibri" w:cs="Calibri"/>
          <w:sz w:val="22"/>
          <w:szCs w:val="22"/>
          <w:lang w:val="nl-NL"/>
        </w:rPr>
        <w:t>, samen 50 % van de aandelen krijgen, welke na inwerkingtreding van de Wet collectieve warmte overgaan naar het GWB;</w:t>
      </w:r>
    </w:p>
    <w:p w14:paraId="3861E759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1EF511BC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Fonts w:ascii="Calibri" w:hAnsi="Calibri" w:cs="Calibri"/>
          <w:sz w:val="22"/>
          <w:szCs w:val="22"/>
          <w:lang w:val="nl-NL"/>
        </w:rPr>
        <w:t>Overwegende, dat:</w:t>
      </w:r>
    </w:p>
    <w:p w14:paraId="3AB608F4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74824032" w14:textId="77777777" w:rsidR="001E5891" w:rsidRDefault="001E5891" w:rsidP="001E589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Een publieke partij idealiter een partij is met een democratisch mandaat;</w:t>
      </w:r>
    </w:p>
    <w:p w14:paraId="43E5A9E9" w14:textId="77777777" w:rsidR="001E5891" w:rsidRPr="003B0080" w:rsidRDefault="001E5891" w:rsidP="001E5891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De gemeente als enige van de betrokken partijen een democratisch mandaat heeft</w:t>
      </w:r>
    </w:p>
    <w:p w14:paraId="5CB43146" w14:textId="77777777" w:rsidR="001E5891" w:rsidRPr="003B0080" w:rsidRDefault="001E5891" w:rsidP="001E5891">
      <w:pPr>
        <w:pStyle w:val="Lijstalinea"/>
        <w:rPr>
          <w:rFonts w:ascii="Calibri" w:hAnsi="Calibri" w:cs="Calibri"/>
          <w:sz w:val="22"/>
          <w:szCs w:val="22"/>
          <w:lang w:val="nl-NL"/>
        </w:rPr>
      </w:pPr>
    </w:p>
    <w:p w14:paraId="07D33E46" w14:textId="77777777" w:rsidR="001E5891" w:rsidRPr="003B0080" w:rsidRDefault="001E5891" w:rsidP="001E5891">
      <w:pPr>
        <w:rPr>
          <w:rFonts w:ascii="Calibri" w:hAnsi="Calibri" w:cs="Calibri"/>
          <w:i/>
          <w:iCs/>
          <w:sz w:val="22"/>
          <w:szCs w:val="22"/>
          <w:lang w:val="nl-NL"/>
        </w:rPr>
      </w:pPr>
      <w:r w:rsidRPr="003B0080">
        <w:rPr>
          <w:rFonts w:ascii="Calibri" w:hAnsi="Calibri" w:cs="Calibri"/>
          <w:sz w:val="22"/>
          <w:szCs w:val="22"/>
          <w:lang w:val="nl-NL"/>
        </w:rPr>
        <w:t>Wijzigt het Raadsvoorstel</w:t>
      </w:r>
      <w:r>
        <w:rPr>
          <w:rFonts w:ascii="Calibri" w:hAnsi="Calibri" w:cs="Calibri"/>
          <w:sz w:val="22"/>
          <w:szCs w:val="22"/>
          <w:lang w:val="nl-NL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nl-NL"/>
        </w:rPr>
        <w:t>Raadsvoorstel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nl-NL"/>
        </w:rPr>
        <w:t xml:space="preserve"> contouren publiek integraal warmtebedrijf</w:t>
      </w:r>
      <w:r w:rsidRPr="003B0080">
        <w:rPr>
          <w:rFonts w:ascii="Calibri" w:hAnsi="Calibri" w:cs="Calibri"/>
          <w:sz w:val="22"/>
          <w:szCs w:val="22"/>
          <w:lang w:val="nl-NL"/>
        </w:rPr>
        <w:t xml:space="preserve"> als volgt</w:t>
      </w:r>
    </w:p>
    <w:p w14:paraId="4E08AFDD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3E4F801C" w14:textId="77777777" w:rsidR="001E5891" w:rsidRDefault="001E5891" w:rsidP="001E5891">
      <w:pPr>
        <w:pStyle w:val="Lijstalinea"/>
        <w:numPr>
          <w:ilvl w:val="0"/>
          <w:numId w:val="3"/>
        </w:numPr>
        <w:rPr>
          <w:rFonts w:ascii="Calibri" w:hAnsi="Calibri" w:cs="Calibri"/>
          <w:sz w:val="22"/>
          <w:szCs w:val="22"/>
          <w:lang w:val="nl-NL"/>
        </w:rPr>
      </w:pPr>
      <w:r w:rsidRPr="003B0080">
        <w:rPr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Fonts w:ascii="Calibri" w:hAnsi="Calibri" w:cs="Calibri"/>
          <w:sz w:val="22"/>
          <w:szCs w:val="22"/>
          <w:lang w:val="nl-NL"/>
        </w:rPr>
        <w:t>Beslispunt 2b, wordt als volgt gewijzigd:</w:t>
      </w:r>
    </w:p>
    <w:p w14:paraId="0AF28F50" w14:textId="77777777" w:rsidR="001E5891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16709B13" w14:textId="77777777" w:rsidR="001E5891" w:rsidRDefault="001E5891" w:rsidP="001E5891">
      <w:pPr>
        <w:ind w:left="720"/>
        <w:rPr>
          <w:rFonts w:ascii="Calibri" w:hAnsi="Calibri" w:cs="Calibri"/>
          <w:i/>
          <w:iCs/>
          <w:sz w:val="22"/>
          <w:szCs w:val="22"/>
          <w:lang w:val="nl-NL"/>
        </w:rPr>
      </w:pPr>
      <w:r>
        <w:rPr>
          <w:rFonts w:ascii="Calibri" w:hAnsi="Calibri" w:cs="Calibri"/>
          <w:i/>
          <w:iCs/>
          <w:sz w:val="22"/>
          <w:szCs w:val="22"/>
          <w:lang w:val="nl-NL"/>
        </w:rPr>
        <w:t>De verdeling van de aandelen is als volgt</w:t>
      </w:r>
    </w:p>
    <w:p w14:paraId="78F9E56A" w14:textId="77777777" w:rsidR="001E5891" w:rsidRDefault="001E5891" w:rsidP="001E5891">
      <w:pPr>
        <w:ind w:left="720"/>
        <w:rPr>
          <w:rFonts w:ascii="Calibri" w:hAnsi="Calibri" w:cs="Calibri"/>
          <w:i/>
          <w:iCs/>
          <w:sz w:val="22"/>
          <w:szCs w:val="22"/>
          <w:lang w:val="nl-NL"/>
        </w:rPr>
      </w:pPr>
    </w:p>
    <w:p w14:paraId="25E31895" w14:textId="77777777" w:rsidR="001E5891" w:rsidRDefault="001E5891" w:rsidP="001E5891">
      <w:pPr>
        <w:pStyle w:val="Lijstalinea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nl-NL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  <w:lang w:val="nl-NL"/>
        </w:rPr>
        <w:t>Firan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nl-NL"/>
        </w:rPr>
        <w:t xml:space="preserve"> en IEG – gezamenlijk minimaal 39 % van de aandelen, ieder voor een gelijk deel</w:t>
      </w:r>
    </w:p>
    <w:p w14:paraId="1432D663" w14:textId="77777777" w:rsidR="001E5891" w:rsidRDefault="001E5891" w:rsidP="001E5891">
      <w:pPr>
        <w:pStyle w:val="Lijstalinea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nl-NL"/>
        </w:rPr>
      </w:pPr>
      <w:r>
        <w:rPr>
          <w:rFonts w:ascii="Calibri" w:hAnsi="Calibri" w:cs="Calibri"/>
          <w:i/>
          <w:iCs/>
          <w:sz w:val="22"/>
          <w:szCs w:val="22"/>
          <w:lang w:val="nl-NL"/>
        </w:rPr>
        <w:t>Gemeente Nijmegen: 51 % van de aandelen;</w:t>
      </w:r>
    </w:p>
    <w:p w14:paraId="7D5747A9" w14:textId="77777777" w:rsidR="001E5891" w:rsidRPr="00D3596A" w:rsidRDefault="001E5891" w:rsidP="001E5891">
      <w:pPr>
        <w:pStyle w:val="Lijstalinea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nl-NL"/>
        </w:rPr>
      </w:pPr>
      <w:r>
        <w:rPr>
          <w:rFonts w:ascii="Calibri" w:hAnsi="Calibri" w:cs="Calibri"/>
          <w:i/>
          <w:iCs/>
          <w:sz w:val="22"/>
          <w:szCs w:val="22"/>
          <w:lang w:val="nl-NL"/>
        </w:rPr>
        <w:t xml:space="preserve">Het uitgangspunt dat een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nl-NL"/>
        </w:rPr>
        <w:t>energiecoöporatie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nl-NL"/>
        </w:rPr>
        <w:t xml:space="preserve"> kan deelnemen tot een aandeel van maximaal 10 % blijft ongewijzigd</w:t>
      </w:r>
    </w:p>
    <w:p w14:paraId="18652B56" w14:textId="77777777" w:rsidR="001E5891" w:rsidRPr="003B0080" w:rsidRDefault="001E5891" w:rsidP="001E5891">
      <w:pPr>
        <w:rPr>
          <w:rFonts w:ascii="Calibri" w:hAnsi="Calibri" w:cs="Calibri"/>
          <w:sz w:val="22"/>
          <w:szCs w:val="22"/>
          <w:lang w:val="nl-NL"/>
        </w:rPr>
      </w:pPr>
    </w:p>
    <w:p w14:paraId="7C3C4F57" w14:textId="77777777" w:rsidR="001E5891" w:rsidRPr="003B0080" w:rsidRDefault="001E5891" w:rsidP="001E5891">
      <w:pPr>
        <w:ind w:left="-284" w:right="-428"/>
        <w:rPr>
          <w:rFonts w:ascii="Calibri" w:hAnsi="Calibri" w:cs="Calibri"/>
          <w:b/>
          <w:sz w:val="22"/>
          <w:szCs w:val="22"/>
          <w:lang w:val="nl-NL"/>
        </w:rPr>
      </w:pPr>
      <w:r w:rsidRPr="003B0080">
        <w:rPr>
          <w:rFonts w:ascii="Calibri" w:hAnsi="Calibri" w:cs="Calibri"/>
          <w:b/>
          <w:sz w:val="22"/>
          <w:szCs w:val="22"/>
          <w:lang w:val="nl-NL"/>
        </w:rPr>
        <w:t xml:space="preserve">SP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GroenLinks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Stadspartij Nijmegen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D66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>PvdA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</w:p>
    <w:p w14:paraId="30BCB94A" w14:textId="77777777" w:rsidR="001E5891" w:rsidRPr="003B0080" w:rsidRDefault="001E5891" w:rsidP="001E5891">
      <w:pPr>
        <w:ind w:left="-284" w:right="-428"/>
        <w:rPr>
          <w:rFonts w:ascii="Calibri" w:hAnsi="Calibri" w:cs="Calibri"/>
          <w:bCs/>
          <w:sz w:val="22"/>
          <w:szCs w:val="22"/>
          <w:lang w:val="nl-NL"/>
        </w:rPr>
      </w:pPr>
      <w:r w:rsidRPr="003B0080">
        <w:rPr>
          <w:rFonts w:ascii="Calibri" w:hAnsi="Calibri" w:cs="Calibri"/>
          <w:bCs/>
          <w:sz w:val="22"/>
          <w:szCs w:val="22"/>
          <w:lang w:val="nl-NL"/>
        </w:rPr>
        <w:t>Y. Wieken</w:t>
      </w:r>
    </w:p>
    <w:p w14:paraId="531D08F3" w14:textId="1616AC09" w:rsidR="001E5891" w:rsidRPr="003B0080" w:rsidRDefault="001E5891" w:rsidP="001E5891">
      <w:pPr>
        <w:pStyle w:val="Normaalweb"/>
        <w:rPr>
          <w:rFonts w:ascii="Calibri" w:hAnsi="Calibri" w:cs="Calibri"/>
        </w:rPr>
      </w:pPr>
    </w:p>
    <w:p w14:paraId="1BED2D8B" w14:textId="77777777" w:rsidR="001E5891" w:rsidRPr="003B0080" w:rsidRDefault="001E5891" w:rsidP="001E5891">
      <w:pPr>
        <w:ind w:left="-284" w:right="-428"/>
        <w:rPr>
          <w:rFonts w:ascii="Calibri" w:hAnsi="Calibri" w:cs="Calibri"/>
          <w:bCs/>
          <w:sz w:val="22"/>
          <w:szCs w:val="22"/>
          <w:lang w:val="nl-NL"/>
        </w:rPr>
      </w:pPr>
    </w:p>
    <w:p w14:paraId="74F8EA1C" w14:textId="77777777" w:rsidR="001E5891" w:rsidRPr="003B0080" w:rsidRDefault="001E5891" w:rsidP="001E5891">
      <w:pPr>
        <w:ind w:left="-284" w:right="-428"/>
        <w:rPr>
          <w:rFonts w:ascii="Calibri" w:hAnsi="Calibri" w:cs="Calibri"/>
          <w:b/>
          <w:sz w:val="22"/>
          <w:szCs w:val="22"/>
          <w:lang w:val="nl-NL"/>
        </w:rPr>
      </w:pPr>
    </w:p>
    <w:p w14:paraId="0C3A325B" w14:textId="77777777" w:rsidR="001E5891" w:rsidRPr="003B0080" w:rsidRDefault="001E5891" w:rsidP="001E5891">
      <w:pPr>
        <w:ind w:left="-284" w:right="-428"/>
        <w:rPr>
          <w:rFonts w:ascii="Calibri" w:hAnsi="Calibri" w:cs="Calibri"/>
          <w:b/>
          <w:sz w:val="22"/>
          <w:szCs w:val="22"/>
          <w:lang w:val="nl-NL"/>
        </w:rPr>
      </w:pPr>
    </w:p>
    <w:p w14:paraId="2FAA7C0A" w14:textId="77777777" w:rsidR="00C6554E" w:rsidRPr="001E5891" w:rsidRDefault="001E5891" w:rsidP="001E5891">
      <w:pPr>
        <w:ind w:left="-284" w:right="-428"/>
        <w:rPr>
          <w:rFonts w:ascii="Calibri" w:hAnsi="Calibri" w:cs="Calibri"/>
          <w:b/>
          <w:sz w:val="22"/>
          <w:szCs w:val="22"/>
          <w:lang w:val="nl-NL"/>
        </w:rPr>
      </w:pPr>
      <w:r w:rsidRPr="003B0080">
        <w:rPr>
          <w:rFonts w:ascii="Calibri" w:hAnsi="Calibri" w:cs="Calibri"/>
          <w:b/>
          <w:sz w:val="22"/>
          <w:szCs w:val="22"/>
          <w:lang w:val="nl-NL"/>
        </w:rPr>
        <w:t xml:space="preserve">PvdD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VVD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CDA 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</w:r>
      <w:r w:rsidRPr="009F5449">
        <w:rPr>
          <w:rFonts w:cstheme="minorHAnsi"/>
          <w:b/>
          <w:sz w:val="22"/>
          <w:szCs w:val="22"/>
          <w:lang w:val="nl-NL"/>
        </w:rPr>
        <w:t>Lijs</w:t>
      </w:r>
      <w:r>
        <w:rPr>
          <w:rFonts w:cstheme="minorHAnsi"/>
          <w:b/>
          <w:sz w:val="22"/>
          <w:szCs w:val="22"/>
          <w:lang w:val="nl-NL"/>
        </w:rPr>
        <w:t>t De Vries-Kraaijveld</w:t>
      </w:r>
      <w:r w:rsidRPr="003B0080">
        <w:rPr>
          <w:rFonts w:ascii="Calibri" w:hAnsi="Calibri" w:cs="Calibri"/>
          <w:b/>
          <w:sz w:val="22"/>
          <w:szCs w:val="22"/>
          <w:lang w:val="nl-NL"/>
        </w:rPr>
        <w:tab/>
        <w:t xml:space="preserve">ODV </w:t>
      </w:r>
    </w:p>
    <w:sectPr w:rsidR="00C6554E" w:rsidRPr="001E5891" w:rsidSect="00A72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6547" w14:textId="77777777" w:rsidR="005660DA" w:rsidRDefault="005660DA">
      <w:r>
        <w:separator/>
      </w:r>
    </w:p>
  </w:endnote>
  <w:endnote w:type="continuationSeparator" w:id="0">
    <w:p w14:paraId="0DA51F57" w14:textId="77777777" w:rsidR="005660DA" w:rsidRDefault="0056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83CC" w14:textId="77777777" w:rsidR="00974C49" w:rsidRDefault="00974C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1F65" w14:textId="77777777" w:rsidR="00974C49" w:rsidRDefault="00974C49">
    <w:pPr>
      <w:pStyle w:val="Voettekst"/>
    </w:pPr>
  </w:p>
  <w:p w14:paraId="607712A6" w14:textId="77777777" w:rsidR="00974C49" w:rsidRDefault="00974C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F6B3" w14:textId="77777777" w:rsidR="00974C49" w:rsidRDefault="00974C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7416" w14:textId="77777777" w:rsidR="005660DA" w:rsidRDefault="005660DA">
      <w:r>
        <w:separator/>
      </w:r>
    </w:p>
  </w:footnote>
  <w:footnote w:type="continuationSeparator" w:id="0">
    <w:p w14:paraId="50360D3B" w14:textId="77777777" w:rsidR="005660DA" w:rsidRDefault="0056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5D03" w14:textId="77777777" w:rsidR="00974C49" w:rsidRDefault="00974C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DBE" w14:textId="77777777" w:rsidR="00974C49" w:rsidRDefault="00000000">
    <w:pPr>
      <w:pStyle w:val="Koptekst"/>
    </w:pPr>
    <w:r>
      <w:rPr>
        <w:noProof/>
      </w:rPr>
      <w:drawing>
        <wp:inline distT="0" distB="0" distL="0" distR="0" wp14:anchorId="7AA5BE9F" wp14:editId="438EC80E">
          <wp:extent cx="1371600" cy="762000"/>
          <wp:effectExtent l="0" t="0" r="0" b="0"/>
          <wp:docPr id="373085003" name="Afbeelding 373085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D956B" w14:textId="77777777" w:rsidR="00974C49" w:rsidRDefault="00974C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1226" w14:textId="77777777" w:rsidR="00974C49" w:rsidRDefault="00974C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B37"/>
    <w:multiLevelType w:val="hybridMultilevel"/>
    <w:tmpl w:val="3C8E8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15DB"/>
    <w:multiLevelType w:val="hybridMultilevel"/>
    <w:tmpl w:val="32ECDED2"/>
    <w:lvl w:ilvl="0" w:tplc="12849F0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155AE0"/>
    <w:multiLevelType w:val="hybridMultilevel"/>
    <w:tmpl w:val="3D4C17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AD7"/>
    <w:multiLevelType w:val="hybridMultilevel"/>
    <w:tmpl w:val="4D2E6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7560">
    <w:abstractNumId w:val="2"/>
  </w:num>
  <w:num w:numId="2" w16cid:durableId="1949853083">
    <w:abstractNumId w:val="3"/>
  </w:num>
  <w:num w:numId="3" w16cid:durableId="582955595">
    <w:abstractNumId w:val="0"/>
  </w:num>
  <w:num w:numId="4" w16cid:durableId="196970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D"/>
    <w:rsid w:val="00185E4F"/>
    <w:rsid w:val="001E5891"/>
    <w:rsid w:val="002F4AA7"/>
    <w:rsid w:val="003D3A59"/>
    <w:rsid w:val="0041246A"/>
    <w:rsid w:val="004F39ED"/>
    <w:rsid w:val="0054615C"/>
    <w:rsid w:val="005660DA"/>
    <w:rsid w:val="007266C3"/>
    <w:rsid w:val="007E0A93"/>
    <w:rsid w:val="00881FCF"/>
    <w:rsid w:val="00974C49"/>
    <w:rsid w:val="00A208FC"/>
    <w:rsid w:val="00A72AED"/>
    <w:rsid w:val="00B44C18"/>
    <w:rsid w:val="00C6554E"/>
    <w:rsid w:val="00C97854"/>
    <w:rsid w:val="00CA1835"/>
    <w:rsid w:val="00D3596A"/>
    <w:rsid w:val="00E72518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EF0"/>
  <w15:chartTrackingRefBased/>
  <w15:docId w15:val="{B9CF5416-2206-45B3-AAA2-4E830BA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2AED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72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2A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2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2A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2A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2A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2A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2A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2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2AE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2AE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2A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2A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2A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2A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2A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2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2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2A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2A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2A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2A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2AED"/>
    <w:rPr>
      <w:b/>
      <w:bCs/>
      <w:smallCaps/>
      <w:color w:val="2F5496" w:themeColor="accent1" w:themeShade="BF"/>
      <w:spacing w:val="5"/>
    </w:rPr>
  </w:style>
  <w:style w:type="character" w:customStyle="1" w:styleId="itemtitle">
    <w:name w:val="item_title"/>
    <w:basedOn w:val="Standaardalinea-lettertype"/>
    <w:rsid w:val="00A72AED"/>
  </w:style>
  <w:style w:type="paragraph" w:styleId="Voettekst">
    <w:name w:val="footer"/>
    <w:basedOn w:val="Standaard"/>
    <w:link w:val="VoettekstChar"/>
    <w:uiPriority w:val="99"/>
    <w:unhideWhenUsed/>
    <w:rsid w:val="00A72AE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AED"/>
    <w:rPr>
      <w:rFonts w:eastAsiaTheme="minorEastAsia"/>
      <w:kern w:val="0"/>
      <w:sz w:val="24"/>
      <w:szCs w:val="24"/>
      <w:lang w:val="en-US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72A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AED"/>
    <w:rPr>
      <w:rFonts w:eastAsiaTheme="minorEastAsia"/>
      <w:kern w:val="0"/>
      <w:sz w:val="24"/>
      <w:szCs w:val="24"/>
      <w:lang w:val="en-US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A72A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Lena Fey</cp:lastModifiedBy>
  <cp:revision>2</cp:revision>
  <dcterms:created xsi:type="dcterms:W3CDTF">2025-04-18T15:25:00Z</dcterms:created>
  <dcterms:modified xsi:type="dcterms:W3CDTF">2025-04-18T15:25:00Z</dcterms:modified>
</cp:coreProperties>
</file>