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B04DD" w14:textId="12FAAA67" w:rsidR="007D6608" w:rsidRDefault="00101B36">
      <w:pPr>
        <w:pBdr>
          <w:top w:val="nil"/>
          <w:left w:val="nil"/>
          <w:bottom w:val="nil"/>
          <w:right w:val="nil"/>
          <w:between w:val="nil"/>
        </w:pBdr>
        <w:spacing w:after="0" w:line="360" w:lineRule="auto"/>
        <w:rPr>
          <w:color w:val="000000"/>
          <w:sz w:val="24"/>
          <w:szCs w:val="24"/>
        </w:rPr>
      </w:pPr>
      <w:r>
        <w:rPr>
          <w:b/>
          <w:color w:val="000000"/>
          <w:sz w:val="24"/>
          <w:szCs w:val="24"/>
        </w:rPr>
        <w:t xml:space="preserve">Datum: </w:t>
      </w:r>
      <w:r w:rsidR="009A0A09">
        <w:rPr>
          <w:color w:val="000000"/>
          <w:sz w:val="24"/>
          <w:szCs w:val="24"/>
        </w:rPr>
        <w:t xml:space="preserve">1 juni </w:t>
      </w:r>
      <w:r>
        <w:rPr>
          <w:color w:val="000000"/>
          <w:sz w:val="24"/>
          <w:szCs w:val="24"/>
        </w:rPr>
        <w:t>2022</w:t>
      </w:r>
      <w:r>
        <w:rPr>
          <w:noProof/>
        </w:rPr>
        <w:drawing>
          <wp:anchor distT="0" distB="0" distL="114300" distR="114300" simplePos="0" relativeHeight="251658240" behindDoc="0" locked="0" layoutInCell="1" hidden="0" allowOverlap="1" wp14:anchorId="30A8046C" wp14:editId="38BE78E1">
            <wp:simplePos x="0" y="0"/>
            <wp:positionH relativeFrom="column">
              <wp:posOffset>4055745</wp:posOffset>
            </wp:positionH>
            <wp:positionV relativeFrom="paragraph">
              <wp:posOffset>0</wp:posOffset>
            </wp:positionV>
            <wp:extent cx="1704975" cy="96647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04975" cy="966470"/>
                    </a:xfrm>
                    <a:prstGeom prst="rect">
                      <a:avLst/>
                    </a:prstGeom>
                    <a:ln/>
                  </pic:spPr>
                </pic:pic>
              </a:graphicData>
            </a:graphic>
          </wp:anchor>
        </w:drawing>
      </w:r>
    </w:p>
    <w:p w14:paraId="30F671BF" w14:textId="77777777" w:rsidR="007D6608" w:rsidRDefault="00101B36">
      <w:pPr>
        <w:pBdr>
          <w:top w:val="nil"/>
          <w:left w:val="nil"/>
          <w:bottom w:val="nil"/>
          <w:right w:val="nil"/>
          <w:between w:val="nil"/>
        </w:pBdr>
        <w:spacing w:after="0" w:line="360" w:lineRule="auto"/>
        <w:rPr>
          <w:color w:val="000000"/>
          <w:sz w:val="24"/>
          <w:szCs w:val="24"/>
        </w:rPr>
      </w:pPr>
      <w:r>
        <w:rPr>
          <w:b/>
          <w:color w:val="000000"/>
          <w:sz w:val="24"/>
          <w:szCs w:val="24"/>
        </w:rPr>
        <w:t xml:space="preserve">Betreft: </w:t>
      </w:r>
      <w:r>
        <w:rPr>
          <w:color w:val="000000"/>
          <w:sz w:val="24"/>
          <w:szCs w:val="24"/>
        </w:rPr>
        <w:t>Schriftelijke vragen conform art. 39 RvO</w:t>
      </w:r>
    </w:p>
    <w:p w14:paraId="79766F98" w14:textId="77777777" w:rsidR="007D6608" w:rsidRDefault="00101B36">
      <w:pPr>
        <w:pBdr>
          <w:top w:val="nil"/>
          <w:left w:val="nil"/>
          <w:bottom w:val="nil"/>
          <w:right w:val="nil"/>
          <w:between w:val="nil"/>
        </w:pBdr>
        <w:spacing w:after="0" w:line="360" w:lineRule="auto"/>
        <w:rPr>
          <w:color w:val="000000"/>
          <w:sz w:val="24"/>
          <w:szCs w:val="24"/>
        </w:rPr>
      </w:pPr>
      <w:r>
        <w:rPr>
          <w:b/>
          <w:color w:val="000000"/>
          <w:sz w:val="24"/>
          <w:szCs w:val="24"/>
        </w:rPr>
        <w:t xml:space="preserve">Aan: </w:t>
      </w:r>
      <w:r>
        <w:rPr>
          <w:color w:val="000000"/>
          <w:sz w:val="24"/>
          <w:szCs w:val="24"/>
        </w:rPr>
        <w:t>Het college van burgemeester en wethouders</w:t>
      </w:r>
    </w:p>
    <w:p w14:paraId="4FA417CC" w14:textId="77777777" w:rsidR="007D6608" w:rsidRDefault="00101B36">
      <w:pPr>
        <w:pBdr>
          <w:top w:val="nil"/>
          <w:left w:val="nil"/>
          <w:bottom w:val="nil"/>
          <w:right w:val="nil"/>
          <w:between w:val="nil"/>
        </w:pBdr>
        <w:spacing w:after="0" w:line="360" w:lineRule="auto"/>
        <w:rPr>
          <w:color w:val="000000"/>
          <w:sz w:val="24"/>
          <w:szCs w:val="24"/>
        </w:rPr>
      </w:pPr>
      <w:r>
        <w:rPr>
          <w:b/>
          <w:color w:val="000000"/>
          <w:sz w:val="24"/>
          <w:szCs w:val="24"/>
        </w:rPr>
        <w:t xml:space="preserve">Onderwerp: </w:t>
      </w:r>
      <w:r>
        <w:rPr>
          <w:color w:val="000000"/>
          <w:sz w:val="24"/>
          <w:szCs w:val="24"/>
        </w:rPr>
        <w:t>Distributiecentra flitsbezorgers</w:t>
      </w:r>
    </w:p>
    <w:p w14:paraId="6531D76E" w14:textId="77777777" w:rsidR="007D6608" w:rsidRDefault="007D6608">
      <w:pPr>
        <w:pBdr>
          <w:top w:val="nil"/>
          <w:left w:val="nil"/>
          <w:bottom w:val="nil"/>
          <w:right w:val="nil"/>
          <w:between w:val="nil"/>
        </w:pBdr>
        <w:spacing w:after="0" w:line="360" w:lineRule="auto"/>
        <w:rPr>
          <w:color w:val="000000"/>
          <w:sz w:val="24"/>
          <w:szCs w:val="24"/>
        </w:rPr>
      </w:pPr>
    </w:p>
    <w:p w14:paraId="44228D7F" w14:textId="77777777" w:rsidR="007D6608" w:rsidRDefault="00101B36">
      <w:pPr>
        <w:pBdr>
          <w:top w:val="nil"/>
          <w:left w:val="nil"/>
          <w:bottom w:val="nil"/>
          <w:right w:val="nil"/>
          <w:between w:val="nil"/>
        </w:pBdr>
        <w:spacing w:after="0" w:line="360" w:lineRule="auto"/>
        <w:rPr>
          <w:color w:val="000000"/>
          <w:sz w:val="24"/>
          <w:szCs w:val="24"/>
        </w:rPr>
      </w:pPr>
      <w:r>
        <w:rPr>
          <w:color w:val="000000"/>
          <w:sz w:val="24"/>
          <w:szCs w:val="24"/>
        </w:rPr>
        <w:t>Geacht college,</w:t>
      </w:r>
    </w:p>
    <w:p w14:paraId="7C9B289C" w14:textId="77777777" w:rsidR="007D6608" w:rsidRDefault="007D6608">
      <w:pPr>
        <w:pBdr>
          <w:top w:val="nil"/>
          <w:left w:val="nil"/>
          <w:bottom w:val="nil"/>
          <w:right w:val="nil"/>
          <w:between w:val="nil"/>
        </w:pBdr>
        <w:spacing w:after="0" w:line="360" w:lineRule="auto"/>
        <w:rPr>
          <w:color w:val="000000"/>
          <w:sz w:val="24"/>
          <w:szCs w:val="24"/>
        </w:rPr>
      </w:pPr>
    </w:p>
    <w:p w14:paraId="6771E2F4" w14:textId="77777777" w:rsidR="007D6608" w:rsidRDefault="00101B36">
      <w:pPr>
        <w:pBdr>
          <w:top w:val="nil"/>
          <w:left w:val="nil"/>
          <w:bottom w:val="nil"/>
          <w:right w:val="nil"/>
          <w:between w:val="nil"/>
        </w:pBdr>
        <w:spacing w:after="0" w:line="360" w:lineRule="auto"/>
        <w:rPr>
          <w:color w:val="000000"/>
          <w:sz w:val="24"/>
          <w:szCs w:val="24"/>
        </w:rPr>
      </w:pPr>
      <w:r>
        <w:rPr>
          <w:color w:val="000000"/>
          <w:sz w:val="24"/>
          <w:szCs w:val="24"/>
        </w:rPr>
        <w:t xml:space="preserve">Binnen Nijmegen ziet de SP innovatieve ondernemingen en initiatieven, weliswaar met een kritisch oog, graag tegemoet. De SP vindt het wel belangrijk dat nieuwe ondernemingen en initiatieven ook een maatschappelijke meerwaarde voor ons mooie Nijmegen. Het is van uiterst belang dat innoveren niet ten koste gaat van de leefbaarheid van de stad.  </w:t>
      </w:r>
      <w:r>
        <w:rPr>
          <w:sz w:val="24"/>
          <w:szCs w:val="24"/>
        </w:rPr>
        <w:t>Amsterdam heeft om deze reden ook besloten actief distributiecentra van flitsbezorgers te weren in woonwijken en woon-werkgebieden</w:t>
      </w:r>
      <w:r>
        <w:rPr>
          <w:sz w:val="24"/>
          <w:szCs w:val="24"/>
          <w:vertAlign w:val="superscript"/>
        </w:rPr>
        <w:footnoteReference w:id="1"/>
      </w:r>
      <w:r>
        <w:rPr>
          <w:sz w:val="24"/>
          <w:szCs w:val="24"/>
        </w:rPr>
        <w:t>. De SP heeft verontrustende berichten ontvangen over de overlast die deze distributiecentra ook hier in Nijmegen met zich meebrengen in de vorm van Flink, Getir en Gorillas. Verder zijn er vele negatieve berichten over de arbeidsvoorwaarden die flitsbezorgers ondervinden</w:t>
      </w:r>
      <w:r>
        <w:rPr>
          <w:sz w:val="24"/>
          <w:szCs w:val="24"/>
          <w:vertAlign w:val="superscript"/>
        </w:rPr>
        <w:footnoteReference w:id="2"/>
      </w:r>
      <w:r>
        <w:rPr>
          <w:sz w:val="24"/>
          <w:szCs w:val="24"/>
        </w:rPr>
        <w:t xml:space="preserve">. </w:t>
      </w:r>
    </w:p>
    <w:p w14:paraId="171C9544" w14:textId="77777777" w:rsidR="007D6608" w:rsidRDefault="007D6608">
      <w:pPr>
        <w:pBdr>
          <w:top w:val="nil"/>
          <w:left w:val="nil"/>
          <w:bottom w:val="nil"/>
          <w:right w:val="nil"/>
          <w:between w:val="nil"/>
        </w:pBdr>
        <w:spacing w:after="0" w:line="360" w:lineRule="auto"/>
        <w:rPr>
          <w:color w:val="000000"/>
          <w:sz w:val="24"/>
          <w:szCs w:val="24"/>
        </w:rPr>
      </w:pPr>
    </w:p>
    <w:p w14:paraId="3E971763" w14:textId="77777777" w:rsidR="007D6608" w:rsidRDefault="00101B36">
      <w:pPr>
        <w:pBdr>
          <w:top w:val="nil"/>
          <w:left w:val="nil"/>
          <w:bottom w:val="nil"/>
          <w:right w:val="nil"/>
          <w:between w:val="nil"/>
        </w:pBdr>
        <w:spacing w:after="0" w:line="360" w:lineRule="auto"/>
        <w:rPr>
          <w:color w:val="000000"/>
          <w:sz w:val="24"/>
          <w:szCs w:val="24"/>
        </w:rPr>
      </w:pPr>
      <w:r>
        <w:rPr>
          <w:color w:val="000000"/>
          <w:sz w:val="24"/>
          <w:szCs w:val="24"/>
        </w:rPr>
        <w:t>Dit brengt de SP tot de volgende vragen:</w:t>
      </w:r>
    </w:p>
    <w:p w14:paraId="456907F5" w14:textId="77777777" w:rsidR="007D6608" w:rsidRDefault="007D6608">
      <w:pPr>
        <w:pBdr>
          <w:top w:val="nil"/>
          <w:left w:val="nil"/>
          <w:bottom w:val="nil"/>
          <w:right w:val="nil"/>
          <w:between w:val="nil"/>
        </w:pBdr>
        <w:spacing w:after="0" w:line="360" w:lineRule="auto"/>
        <w:rPr>
          <w:color w:val="000000"/>
          <w:sz w:val="24"/>
          <w:szCs w:val="24"/>
        </w:rPr>
      </w:pPr>
    </w:p>
    <w:p w14:paraId="6963176C" w14:textId="77777777" w:rsidR="007D6608" w:rsidRDefault="00101B36">
      <w:pPr>
        <w:pBdr>
          <w:top w:val="nil"/>
          <w:left w:val="nil"/>
          <w:bottom w:val="nil"/>
          <w:right w:val="nil"/>
          <w:between w:val="nil"/>
        </w:pBdr>
        <w:spacing w:after="0" w:line="360" w:lineRule="auto"/>
        <w:rPr>
          <w:color w:val="000000"/>
          <w:sz w:val="24"/>
          <w:szCs w:val="24"/>
        </w:rPr>
      </w:pPr>
      <w:r>
        <w:rPr>
          <w:color w:val="000000"/>
          <w:sz w:val="24"/>
          <w:szCs w:val="24"/>
        </w:rPr>
        <w:t>1. Deelt het college de mening van de SP dat distributiecentra van flitsbezorgers in zowel de woonwijken als de gemengde woon-werkgebieden niet gewenst is?</w:t>
      </w:r>
    </w:p>
    <w:p w14:paraId="198666C6" w14:textId="77777777" w:rsidR="007D6608" w:rsidRDefault="00101B36">
      <w:pPr>
        <w:pBdr>
          <w:top w:val="nil"/>
          <w:left w:val="nil"/>
          <w:bottom w:val="nil"/>
          <w:right w:val="nil"/>
          <w:between w:val="nil"/>
        </w:pBdr>
        <w:spacing w:after="0" w:line="360" w:lineRule="auto"/>
        <w:rPr>
          <w:sz w:val="24"/>
          <w:szCs w:val="24"/>
        </w:rPr>
      </w:pPr>
      <w:r>
        <w:rPr>
          <w:color w:val="000000"/>
          <w:sz w:val="24"/>
          <w:szCs w:val="24"/>
        </w:rPr>
        <w:t>2. Deelt het college de mening van de SP dat distributiecentra van flitsbezorgers in woonwijken en gemengde woon-werkgebieden een negatieve impact hebben op</w:t>
      </w:r>
      <w:r>
        <w:rPr>
          <w:sz w:val="24"/>
          <w:szCs w:val="24"/>
        </w:rPr>
        <w:t xml:space="preserve"> de leefbaarheid van de stad</w:t>
      </w:r>
      <w:r>
        <w:rPr>
          <w:color w:val="000000"/>
          <w:sz w:val="24"/>
          <w:szCs w:val="24"/>
        </w:rPr>
        <w:t>?</w:t>
      </w:r>
    </w:p>
    <w:p w14:paraId="542179EB" w14:textId="77777777" w:rsidR="007D6608" w:rsidRDefault="00101B36">
      <w:pPr>
        <w:pBdr>
          <w:top w:val="nil"/>
          <w:left w:val="nil"/>
          <w:bottom w:val="nil"/>
          <w:right w:val="nil"/>
          <w:between w:val="nil"/>
        </w:pBdr>
        <w:spacing w:after="0" w:line="360" w:lineRule="auto"/>
        <w:rPr>
          <w:sz w:val="24"/>
          <w:szCs w:val="24"/>
        </w:rPr>
      </w:pPr>
      <w:r>
        <w:rPr>
          <w:sz w:val="24"/>
          <w:szCs w:val="24"/>
        </w:rPr>
        <w:t>3. Is het college het met de SP eens dat de arbeidsvoorwaarden die flitsbezorgers ondervinden niet wenselijk zijn?</w:t>
      </w:r>
    </w:p>
    <w:p w14:paraId="234F0ADC" w14:textId="77777777" w:rsidR="007D6608" w:rsidRDefault="00101B36">
      <w:pPr>
        <w:pBdr>
          <w:top w:val="nil"/>
          <w:left w:val="nil"/>
          <w:bottom w:val="nil"/>
          <w:right w:val="nil"/>
          <w:between w:val="nil"/>
        </w:pBdr>
        <w:spacing w:after="0" w:line="360" w:lineRule="auto"/>
        <w:rPr>
          <w:color w:val="000000"/>
          <w:sz w:val="24"/>
          <w:szCs w:val="24"/>
        </w:rPr>
      </w:pPr>
      <w:r>
        <w:rPr>
          <w:sz w:val="24"/>
          <w:szCs w:val="24"/>
        </w:rPr>
        <w:lastRenderedPageBreak/>
        <w:t>4</w:t>
      </w:r>
      <w:r>
        <w:rPr>
          <w:color w:val="000000"/>
          <w:sz w:val="24"/>
          <w:szCs w:val="24"/>
        </w:rPr>
        <w:t>. Is het college het met de SP eens dat het niet wenselijk is om in Nijmegen naar een 24-uurseconomie economie toe te werken?</w:t>
      </w:r>
    </w:p>
    <w:p w14:paraId="2A604F46" w14:textId="77777777" w:rsidR="007D6608" w:rsidRDefault="00101B36">
      <w:pPr>
        <w:pBdr>
          <w:top w:val="nil"/>
          <w:left w:val="nil"/>
          <w:bottom w:val="nil"/>
          <w:right w:val="nil"/>
          <w:between w:val="nil"/>
        </w:pBdr>
        <w:spacing w:after="0" w:line="360" w:lineRule="auto"/>
        <w:rPr>
          <w:color w:val="000000"/>
          <w:sz w:val="24"/>
          <w:szCs w:val="24"/>
        </w:rPr>
      </w:pPr>
      <w:r>
        <w:rPr>
          <w:sz w:val="24"/>
          <w:szCs w:val="24"/>
        </w:rPr>
        <w:t>5</w:t>
      </w:r>
      <w:r>
        <w:rPr>
          <w:color w:val="000000"/>
          <w:sz w:val="24"/>
          <w:szCs w:val="24"/>
        </w:rPr>
        <w:t>. Is het college het met de SP eens dat flitsbezorgingsdiensten voor extra overlast zorgen door buiten reguliere openingstijden van winkels hun diensten aan te bieden?</w:t>
      </w:r>
    </w:p>
    <w:p w14:paraId="4BCDF07E" w14:textId="77777777" w:rsidR="007D6608" w:rsidRDefault="00101B36">
      <w:pPr>
        <w:pBdr>
          <w:top w:val="nil"/>
          <w:left w:val="nil"/>
          <w:bottom w:val="nil"/>
          <w:right w:val="nil"/>
          <w:between w:val="nil"/>
        </w:pBdr>
        <w:spacing w:after="0" w:line="360" w:lineRule="auto"/>
        <w:rPr>
          <w:sz w:val="24"/>
          <w:szCs w:val="24"/>
        </w:rPr>
      </w:pPr>
      <w:r>
        <w:rPr>
          <w:sz w:val="24"/>
          <w:szCs w:val="24"/>
        </w:rPr>
        <w:t>6</w:t>
      </w:r>
      <w:r>
        <w:rPr>
          <w:color w:val="000000"/>
          <w:sz w:val="24"/>
          <w:szCs w:val="24"/>
        </w:rPr>
        <w:t xml:space="preserve">. Is het college </w:t>
      </w:r>
      <w:r>
        <w:rPr>
          <w:sz w:val="24"/>
          <w:szCs w:val="24"/>
        </w:rPr>
        <w:t>bereid</w:t>
      </w:r>
      <w:r>
        <w:rPr>
          <w:color w:val="000000"/>
          <w:sz w:val="24"/>
          <w:szCs w:val="24"/>
        </w:rPr>
        <w:t xml:space="preserve"> om actief distributiecentra van flitsbezorgers in woonwijken en gemengde woon-werkgebieden te weren ten goede van de leefbaarheid in de wijk naar Amsterdams voorbeel</w:t>
      </w:r>
      <w:r>
        <w:rPr>
          <w:sz w:val="24"/>
          <w:szCs w:val="24"/>
        </w:rPr>
        <w:t>d</w:t>
      </w:r>
      <w:r>
        <w:rPr>
          <w:color w:val="000000"/>
          <w:sz w:val="24"/>
          <w:szCs w:val="24"/>
        </w:rPr>
        <w:t>?</w:t>
      </w:r>
    </w:p>
    <w:p w14:paraId="368FF73A" w14:textId="77777777" w:rsidR="007D6608" w:rsidRDefault="007D6608">
      <w:pPr>
        <w:pBdr>
          <w:top w:val="nil"/>
          <w:left w:val="nil"/>
          <w:bottom w:val="nil"/>
          <w:right w:val="nil"/>
          <w:between w:val="nil"/>
        </w:pBdr>
        <w:spacing w:after="0" w:line="360" w:lineRule="auto"/>
        <w:rPr>
          <w:sz w:val="24"/>
          <w:szCs w:val="24"/>
        </w:rPr>
      </w:pPr>
    </w:p>
    <w:p w14:paraId="4C0C43A9" w14:textId="77777777" w:rsidR="007D6608" w:rsidRDefault="00101B36">
      <w:pPr>
        <w:pBdr>
          <w:top w:val="nil"/>
          <w:left w:val="nil"/>
          <w:bottom w:val="nil"/>
          <w:right w:val="nil"/>
          <w:between w:val="nil"/>
        </w:pBdr>
        <w:spacing w:after="0" w:line="360" w:lineRule="auto"/>
        <w:rPr>
          <w:color w:val="000000"/>
          <w:sz w:val="24"/>
          <w:szCs w:val="24"/>
        </w:rPr>
      </w:pPr>
      <w:r>
        <w:rPr>
          <w:color w:val="000000"/>
          <w:sz w:val="24"/>
          <w:szCs w:val="24"/>
        </w:rPr>
        <w:t>Met vriendelijke groet,</w:t>
      </w:r>
    </w:p>
    <w:p w14:paraId="0D8C9133" w14:textId="77777777" w:rsidR="007D6608" w:rsidRDefault="007D6608">
      <w:pPr>
        <w:pBdr>
          <w:top w:val="nil"/>
          <w:left w:val="nil"/>
          <w:bottom w:val="nil"/>
          <w:right w:val="nil"/>
          <w:between w:val="nil"/>
        </w:pBdr>
        <w:spacing w:after="0" w:line="360" w:lineRule="auto"/>
        <w:rPr>
          <w:color w:val="000000"/>
          <w:sz w:val="24"/>
          <w:szCs w:val="24"/>
        </w:rPr>
      </w:pPr>
    </w:p>
    <w:p w14:paraId="64AB0D18" w14:textId="77777777" w:rsidR="007D6608" w:rsidRDefault="00101B36">
      <w:pPr>
        <w:pBdr>
          <w:top w:val="nil"/>
          <w:left w:val="nil"/>
          <w:bottom w:val="nil"/>
          <w:right w:val="nil"/>
          <w:between w:val="nil"/>
        </w:pBdr>
        <w:spacing w:after="0" w:line="360" w:lineRule="auto"/>
        <w:rPr>
          <w:color w:val="000000"/>
          <w:sz w:val="24"/>
          <w:szCs w:val="24"/>
        </w:rPr>
      </w:pPr>
      <w:r>
        <w:rPr>
          <w:color w:val="000000"/>
          <w:sz w:val="24"/>
          <w:szCs w:val="24"/>
        </w:rPr>
        <w:t>Namens de SP-fractie</w:t>
      </w:r>
    </w:p>
    <w:p w14:paraId="11223B12" w14:textId="77777777" w:rsidR="007D6608" w:rsidRDefault="007D6608">
      <w:pPr>
        <w:pBdr>
          <w:top w:val="nil"/>
          <w:left w:val="nil"/>
          <w:bottom w:val="nil"/>
          <w:right w:val="nil"/>
          <w:between w:val="nil"/>
        </w:pBdr>
        <w:spacing w:after="0" w:line="360" w:lineRule="auto"/>
        <w:rPr>
          <w:color w:val="000000"/>
          <w:sz w:val="24"/>
          <w:szCs w:val="24"/>
        </w:rPr>
      </w:pPr>
    </w:p>
    <w:p w14:paraId="6940E3D9" w14:textId="442324F3" w:rsidR="007D6608" w:rsidRDefault="00101B36">
      <w:pPr>
        <w:pBdr>
          <w:top w:val="nil"/>
          <w:left w:val="nil"/>
          <w:bottom w:val="nil"/>
          <w:right w:val="nil"/>
          <w:between w:val="nil"/>
        </w:pBdr>
        <w:spacing w:after="0" w:line="360" w:lineRule="auto"/>
        <w:rPr>
          <w:color w:val="000000"/>
          <w:sz w:val="24"/>
          <w:szCs w:val="24"/>
        </w:rPr>
      </w:pPr>
      <w:r>
        <w:rPr>
          <w:color w:val="000000"/>
          <w:sz w:val="24"/>
          <w:szCs w:val="24"/>
        </w:rPr>
        <w:t>Hans van Hooft &amp; Noah Vetter,</w:t>
      </w:r>
    </w:p>
    <w:p w14:paraId="7971F284" w14:textId="134D5A4B" w:rsidR="007D6608" w:rsidRDefault="007D6608">
      <w:pPr>
        <w:spacing w:after="0" w:line="360" w:lineRule="auto"/>
        <w:rPr>
          <w:color w:val="000000"/>
          <w:sz w:val="24"/>
          <w:szCs w:val="24"/>
        </w:rPr>
      </w:pPr>
    </w:p>
    <w:p w14:paraId="2371A75E" w14:textId="77777777" w:rsidR="007D6608" w:rsidRDefault="007D6608">
      <w:pPr>
        <w:pBdr>
          <w:top w:val="nil"/>
          <w:left w:val="nil"/>
          <w:bottom w:val="nil"/>
          <w:right w:val="nil"/>
          <w:between w:val="nil"/>
        </w:pBdr>
        <w:spacing w:after="0" w:line="360" w:lineRule="auto"/>
        <w:rPr>
          <w:color w:val="000000"/>
          <w:sz w:val="24"/>
          <w:szCs w:val="24"/>
        </w:rPr>
      </w:pPr>
    </w:p>
    <w:p w14:paraId="5A2E8CE6" w14:textId="77777777" w:rsidR="007D6608" w:rsidRDefault="007D6608">
      <w:pPr>
        <w:pBdr>
          <w:top w:val="nil"/>
          <w:left w:val="nil"/>
          <w:bottom w:val="nil"/>
          <w:right w:val="nil"/>
          <w:between w:val="nil"/>
        </w:pBdr>
        <w:spacing w:after="0" w:line="360" w:lineRule="auto"/>
        <w:rPr>
          <w:color w:val="000000"/>
          <w:sz w:val="24"/>
          <w:szCs w:val="24"/>
        </w:rPr>
      </w:pPr>
    </w:p>
    <w:p w14:paraId="46E045E5" w14:textId="77777777" w:rsidR="007D6608" w:rsidRDefault="007D6608">
      <w:pPr>
        <w:pBdr>
          <w:top w:val="nil"/>
          <w:left w:val="nil"/>
          <w:bottom w:val="nil"/>
          <w:right w:val="nil"/>
          <w:between w:val="nil"/>
        </w:pBdr>
        <w:spacing w:after="0" w:line="360" w:lineRule="auto"/>
        <w:rPr>
          <w:color w:val="000000"/>
          <w:sz w:val="24"/>
          <w:szCs w:val="24"/>
        </w:rPr>
      </w:pPr>
    </w:p>
    <w:p w14:paraId="24E64313" w14:textId="77777777" w:rsidR="007D6608" w:rsidRDefault="007D6608">
      <w:pPr>
        <w:pBdr>
          <w:top w:val="nil"/>
          <w:left w:val="nil"/>
          <w:bottom w:val="nil"/>
          <w:right w:val="nil"/>
          <w:between w:val="nil"/>
        </w:pBdr>
        <w:spacing w:after="0" w:line="360" w:lineRule="auto"/>
        <w:rPr>
          <w:color w:val="000000"/>
          <w:sz w:val="24"/>
          <w:szCs w:val="24"/>
        </w:rPr>
      </w:pPr>
    </w:p>
    <w:sectPr w:rsidR="007D660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BD819" w14:textId="77777777" w:rsidR="00101B36" w:rsidRDefault="00101B36">
      <w:pPr>
        <w:spacing w:after="0" w:line="240" w:lineRule="auto"/>
      </w:pPr>
      <w:r>
        <w:separator/>
      </w:r>
    </w:p>
  </w:endnote>
  <w:endnote w:type="continuationSeparator" w:id="0">
    <w:p w14:paraId="431A1E72" w14:textId="77777777" w:rsidR="00101B36" w:rsidRDefault="00101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FB3FD" w14:textId="77777777" w:rsidR="00101B36" w:rsidRDefault="00101B36">
      <w:pPr>
        <w:spacing w:after="0" w:line="240" w:lineRule="auto"/>
      </w:pPr>
      <w:r>
        <w:separator/>
      </w:r>
    </w:p>
  </w:footnote>
  <w:footnote w:type="continuationSeparator" w:id="0">
    <w:p w14:paraId="21B006C3" w14:textId="77777777" w:rsidR="00101B36" w:rsidRDefault="00101B36">
      <w:pPr>
        <w:spacing w:after="0" w:line="240" w:lineRule="auto"/>
      </w:pPr>
      <w:r>
        <w:continuationSeparator/>
      </w:r>
    </w:p>
  </w:footnote>
  <w:footnote w:id="1">
    <w:p w14:paraId="5B308AB7" w14:textId="77777777" w:rsidR="007D6608" w:rsidRDefault="00101B36">
      <w:pPr>
        <w:spacing w:after="0" w:line="240" w:lineRule="auto"/>
        <w:rPr>
          <w:sz w:val="20"/>
          <w:szCs w:val="20"/>
        </w:rPr>
      </w:pPr>
      <w:r>
        <w:rPr>
          <w:vertAlign w:val="superscript"/>
        </w:rPr>
        <w:footnoteRef/>
      </w:r>
      <w:hyperlink r:id="rId1">
        <w:r>
          <w:rPr>
            <w:color w:val="0563C1"/>
            <w:u w:val="single"/>
          </w:rPr>
          <w:t>https://www.parool.nl/amsterdam/nieuwe-regels-voor-flitsbezorgers-in-amsterdam-geen-darkstores-meer-in-woonwijken~b54c0c1c/</w:t>
        </w:r>
      </w:hyperlink>
      <w:r>
        <w:t xml:space="preserve"> </w:t>
      </w:r>
      <w:hyperlink r:id="rId2">
        <w:r>
          <w:rPr>
            <w:color w:val="0563C1"/>
            <w:u w:val="single"/>
          </w:rPr>
          <w:t>https://nos.nl/artikel/2429220-flitsbezorgdiensten-niet-meer-welkom-in-amsterdamse-woonwijken</w:t>
        </w:r>
      </w:hyperlink>
    </w:p>
  </w:footnote>
  <w:footnote w:id="2">
    <w:p w14:paraId="70466851" w14:textId="77777777" w:rsidR="007D6608" w:rsidRDefault="00101B36">
      <w:pPr>
        <w:spacing w:after="0" w:line="240" w:lineRule="auto"/>
        <w:rPr>
          <w:sz w:val="20"/>
          <w:szCs w:val="20"/>
        </w:rPr>
      </w:pPr>
      <w:r>
        <w:rPr>
          <w:vertAlign w:val="superscript"/>
        </w:rPr>
        <w:footnoteRef/>
      </w:r>
      <w:hyperlink r:id="rId3">
        <w:r>
          <w:rPr>
            <w:color w:val="1155CC"/>
            <w:sz w:val="20"/>
            <w:szCs w:val="20"/>
            <w:u w:val="single"/>
          </w:rPr>
          <w:t>https://www.parool.nl/nederland/inspectie-arbeidsomstandigheden-flitsbezorgers-zijn-ondermaats~b1eb6f5b/</w:t>
        </w:r>
      </w:hyperlink>
    </w:p>
    <w:p w14:paraId="581CE376" w14:textId="77777777" w:rsidR="007D6608" w:rsidRDefault="007D6608">
      <w:pPr>
        <w:spacing w:after="0" w:line="240" w:lineRule="auto"/>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608"/>
    <w:rsid w:val="00101B36"/>
    <w:rsid w:val="007D6608"/>
    <w:rsid w:val="008D4F06"/>
    <w:rsid w:val="009A0A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54B6C"/>
  <w15:docId w15:val="{45B51D08-DBF4-4275-87D1-E8E5DD2D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Geenafstand">
    <w:name w:val="No Spacing"/>
    <w:uiPriority w:val="1"/>
    <w:qFormat/>
    <w:rsid w:val="009138D2"/>
    <w:pPr>
      <w:spacing w:after="0" w:line="240" w:lineRule="auto"/>
    </w:pPr>
  </w:style>
  <w:style w:type="paragraph" w:styleId="Voetnoottekst">
    <w:name w:val="footnote text"/>
    <w:basedOn w:val="Standaard"/>
    <w:link w:val="VoetnoottekstChar"/>
    <w:uiPriority w:val="99"/>
    <w:semiHidden/>
    <w:unhideWhenUsed/>
    <w:rsid w:val="005B4E8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B4E83"/>
    <w:rPr>
      <w:sz w:val="20"/>
      <w:szCs w:val="20"/>
      <w:lang w:val="nl-NL"/>
    </w:rPr>
  </w:style>
  <w:style w:type="character" w:styleId="Voetnootmarkering">
    <w:name w:val="footnote reference"/>
    <w:basedOn w:val="Standaardalinea-lettertype"/>
    <w:uiPriority w:val="99"/>
    <w:semiHidden/>
    <w:unhideWhenUsed/>
    <w:rsid w:val="005B4E83"/>
    <w:rPr>
      <w:vertAlign w:val="superscript"/>
    </w:rPr>
  </w:style>
  <w:style w:type="character" w:styleId="Hyperlink">
    <w:name w:val="Hyperlink"/>
    <w:basedOn w:val="Standaardalinea-lettertype"/>
    <w:uiPriority w:val="99"/>
    <w:unhideWhenUsed/>
    <w:rsid w:val="005B4E83"/>
    <w:rPr>
      <w:color w:val="0563C1" w:themeColor="hyperlink"/>
      <w:u w:val="single"/>
    </w:rPr>
  </w:style>
  <w:style w:type="character" w:styleId="Onopgelostemelding">
    <w:name w:val="Unresolved Mention"/>
    <w:basedOn w:val="Standaardalinea-lettertype"/>
    <w:uiPriority w:val="99"/>
    <w:semiHidden/>
    <w:unhideWhenUsed/>
    <w:rsid w:val="005B4E83"/>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arool.nl/nederland/inspectie-arbeidsomstandigheden-flitsbezorgers-zijn-ondermaats~b1eb6f5b/" TargetMode="External"/><Relationship Id="rId2" Type="http://schemas.openxmlformats.org/officeDocument/2006/relationships/hyperlink" Target="https://nos.nl/artikel/2429220-flitsbezorgdiensten-niet-meer-welkom-in-amsterdamse-woonwijken" TargetMode="External"/><Relationship Id="rId1" Type="http://schemas.openxmlformats.org/officeDocument/2006/relationships/hyperlink" Target="https://www.parool.nl/amsterdam/nieuwe-regels-voor-flitsbezorgers-in-amsterdam-geen-darkstores-meer-in-woonwijken~b54c0c1c/"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ByoS0ntlFsrMA6rr5ug+ZYFb8g==">AMUW2mUERJKDR0HI04ugwBOAb+qeuNNwScJN9I1bY/HuKO4h927zVcrEgJen0r2iHsPvR2CELmH58vCpgritpjjLTaEOqL0mvX4osh3K71ScQEX+biykOFg=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1696</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Vetter, N. (Noah)</dc:creator>
  <cp:lastModifiedBy>Yurre Wieken</cp:lastModifiedBy>
  <cp:revision>3</cp:revision>
  <dcterms:created xsi:type="dcterms:W3CDTF">2022-06-01T17:24:00Z</dcterms:created>
  <dcterms:modified xsi:type="dcterms:W3CDTF">2022-06-05T11:16:00Z</dcterms:modified>
</cp:coreProperties>
</file>